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E3" w:rsidRPr="00DB5D70" w:rsidRDefault="00D75CE3" w:rsidP="00DB5D7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DB5D70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DB5D70" w:rsidRDefault="00D75CE3" w:rsidP="00DB5D7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DB5D70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DB5D70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DB5D70">
        <w:rPr>
          <w:rFonts w:ascii="Arial Narrow" w:hAnsi="Arial Narrow"/>
          <w:b/>
          <w:sz w:val="22"/>
          <w:szCs w:val="22"/>
        </w:rPr>
        <w:t xml:space="preserve"> по адресу: Ленинградская область, Всеволожский район, дер. Новое Девяткино, улица Арсенальная, дом 3, проводимом в форме очно-заочного голосования в период с 11.02.2023 г. по 31.03.2023 г.</w:t>
      </w:r>
    </w:p>
    <w:p w:rsidR="00D75CE3" w:rsidRPr="00DB5D70" w:rsidRDefault="00D75CE3" w:rsidP="00DB5D7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211"/>
      </w:tblGrid>
      <w:tr w:rsidR="00D75CE3" w:rsidRPr="00DB5D70" w:rsidTr="005E55C2">
        <w:tc>
          <w:tcPr>
            <w:tcW w:w="5103" w:type="dxa"/>
            <w:shd w:val="clear" w:color="auto" w:fill="auto"/>
          </w:tcPr>
          <w:p w:rsidR="00D75CE3" w:rsidRPr="00DB5D70" w:rsidRDefault="00D75CE3" w:rsidP="00DB5D7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DB5D70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DB5D70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DB5D70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:rsidR="00D75CE3" w:rsidRPr="00DB5D70" w:rsidRDefault="00D75CE3" w:rsidP="00DB5D7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B5D70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D75CE3" w:rsidRPr="00DB5D70" w:rsidTr="005E55C2">
        <w:trPr>
          <w:trHeight w:val="300"/>
        </w:trPr>
        <w:tc>
          <w:tcPr>
            <w:tcW w:w="5103" w:type="dxa"/>
            <w:shd w:val="clear" w:color="auto" w:fill="auto"/>
          </w:tcPr>
          <w:p w:rsidR="00D75CE3" w:rsidRPr="005E55C2" w:rsidRDefault="00D75CE3" w:rsidP="00DB5D7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:rsidR="00D75CE3" w:rsidRPr="005E55C2" w:rsidRDefault="00D75CE3" w:rsidP="00DB5D7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75CE3" w:rsidRPr="00DB5D70" w:rsidTr="005E55C2">
        <w:tc>
          <w:tcPr>
            <w:tcW w:w="10314" w:type="dxa"/>
            <w:gridSpan w:val="2"/>
            <w:shd w:val="clear" w:color="auto" w:fill="auto"/>
          </w:tcPr>
          <w:p w:rsidR="00D75CE3" w:rsidRPr="00DB5D70" w:rsidRDefault="00D75CE3" w:rsidP="00DB5D7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B5D70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D75CE3" w:rsidRPr="00DB5D70" w:rsidTr="005E55C2">
        <w:trPr>
          <w:trHeight w:val="252"/>
        </w:trPr>
        <w:tc>
          <w:tcPr>
            <w:tcW w:w="10314" w:type="dxa"/>
            <w:gridSpan w:val="2"/>
            <w:shd w:val="clear" w:color="auto" w:fill="auto"/>
          </w:tcPr>
          <w:p w:rsidR="00D75CE3" w:rsidRPr="005E55C2" w:rsidRDefault="00D75CE3" w:rsidP="00DB5D7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75CE3" w:rsidRPr="00DB5D70" w:rsidTr="005E55C2">
        <w:tc>
          <w:tcPr>
            <w:tcW w:w="10314" w:type="dxa"/>
            <w:gridSpan w:val="2"/>
            <w:shd w:val="clear" w:color="auto" w:fill="auto"/>
          </w:tcPr>
          <w:p w:rsidR="00D75CE3" w:rsidRPr="00DB5D70" w:rsidRDefault="00D75CE3" w:rsidP="00DB5D70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B5D70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D75CE3" w:rsidRPr="00DB5D70" w:rsidTr="005E55C2">
        <w:trPr>
          <w:trHeight w:val="316"/>
        </w:trPr>
        <w:tc>
          <w:tcPr>
            <w:tcW w:w="10314" w:type="dxa"/>
            <w:gridSpan w:val="2"/>
            <w:shd w:val="clear" w:color="auto" w:fill="auto"/>
          </w:tcPr>
          <w:p w:rsidR="00D75CE3" w:rsidRPr="00DB5D70" w:rsidRDefault="00D75CE3" w:rsidP="00DB5D7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75CE3" w:rsidRPr="00DB5D70" w:rsidTr="005E55C2">
        <w:tc>
          <w:tcPr>
            <w:tcW w:w="10314" w:type="dxa"/>
            <w:gridSpan w:val="2"/>
            <w:shd w:val="clear" w:color="auto" w:fill="auto"/>
          </w:tcPr>
          <w:p w:rsidR="005E55C2" w:rsidRDefault="00D75CE3" w:rsidP="00DB5D7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E55C2">
              <w:rPr>
                <w:rFonts w:ascii="Arial Narrow" w:hAnsi="Arial Narrow"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5E55C2">
              <w:rPr>
                <w:rFonts w:ascii="Arial Narrow" w:hAnsi="Arial Narrow"/>
                <w:sz w:val="22"/>
                <w:szCs w:val="22"/>
              </w:rPr>
              <w:t>свид</w:t>
            </w:r>
            <w:proofErr w:type="spellEnd"/>
            <w:r w:rsidRPr="005E55C2">
              <w:rPr>
                <w:rFonts w:ascii="Arial Narrow" w:hAnsi="Arial Narrow"/>
                <w:sz w:val="22"/>
                <w:szCs w:val="22"/>
              </w:rPr>
              <w:t xml:space="preserve">-во о гос. регистрации, акт приема-передачи, </w:t>
            </w:r>
            <w:proofErr w:type="gramEnd"/>
          </w:p>
          <w:p w:rsidR="00D75CE3" w:rsidRPr="005E55C2" w:rsidRDefault="00D75CE3" w:rsidP="00DB5D7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55C2">
              <w:rPr>
                <w:rFonts w:ascii="Arial Narrow" w:hAnsi="Arial Narrow"/>
                <w:sz w:val="22"/>
                <w:szCs w:val="22"/>
              </w:rPr>
              <w:t>номер записи в ЕГРН / номер, дата выдачи):</w:t>
            </w:r>
          </w:p>
        </w:tc>
      </w:tr>
      <w:tr w:rsidR="00D75CE3" w:rsidRPr="00DB5D70" w:rsidTr="005E55C2">
        <w:trPr>
          <w:trHeight w:val="681"/>
        </w:trPr>
        <w:tc>
          <w:tcPr>
            <w:tcW w:w="10314" w:type="dxa"/>
            <w:gridSpan w:val="2"/>
            <w:shd w:val="clear" w:color="auto" w:fill="auto"/>
          </w:tcPr>
          <w:p w:rsidR="00D75CE3" w:rsidRPr="00DB5D70" w:rsidRDefault="00D75CE3" w:rsidP="00DB5D7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75CE3" w:rsidRPr="00DB5D70" w:rsidRDefault="00D75CE3" w:rsidP="00DB5D7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:rsidR="00D75CE3" w:rsidRPr="00DB5D70" w:rsidRDefault="00D75CE3" w:rsidP="00DB5D7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DB5D70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D75CE3" w:rsidRPr="00DB5D70" w:rsidRDefault="00D75CE3" w:rsidP="00DB5D7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DB5D70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DB5D70">
        <w:rPr>
          <w:rFonts w:ascii="Arial Narrow" w:hAnsi="Arial Narrow"/>
          <w:b/>
          <w:sz w:val="22"/>
          <w:szCs w:val="22"/>
        </w:rPr>
        <w:t>ЗА</w:t>
      </w:r>
      <w:proofErr w:type="gramEnd"/>
      <w:r w:rsidRPr="00DB5D70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D75CE3" w:rsidRPr="00DB5D70" w:rsidRDefault="00D75CE3" w:rsidP="00DB5D7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DB5D70">
        <w:rPr>
          <w:rFonts w:ascii="Arial Narrow" w:hAnsi="Arial Narrow"/>
          <w:b/>
          <w:sz w:val="22"/>
          <w:szCs w:val="22"/>
        </w:rPr>
        <w:t>ДАТА ЗАПОЛНЕНИЯ решения с 11.02.2023 г. по 31.03.2023 г.</w:t>
      </w:r>
    </w:p>
    <w:p w:rsidR="00D75CE3" w:rsidRPr="00DB5D70" w:rsidRDefault="00D75CE3" w:rsidP="00DB5D70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DB5D70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DB5D70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DB5D70">
        <w:rPr>
          <w:rFonts w:ascii="Arial Narrow" w:hAnsi="Arial Narrow"/>
          <w:sz w:val="22"/>
          <w:szCs w:val="22"/>
        </w:rPr>
        <w:t xml:space="preserve"> решение вы можете:</w:t>
      </w:r>
    </w:p>
    <w:p w:rsidR="00D75CE3" w:rsidRDefault="00D75CE3" w:rsidP="00DB5D70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DB5D70">
        <w:rPr>
          <w:rFonts w:ascii="Arial Narrow" w:hAnsi="Arial Narrow"/>
          <w:sz w:val="22"/>
          <w:szCs w:val="22"/>
        </w:rPr>
        <w:t>Ленинградская область, Всеволожский район, дер. Новое Девяткино, улица Арсенальная, дом 1, в диспетчерскую в ящик "Для голосования" круглосуточно, или передать представителю инициатора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567"/>
        <w:gridCol w:w="567"/>
        <w:gridCol w:w="709"/>
      </w:tblGrid>
      <w:tr w:rsidR="00D75CE3" w:rsidRPr="00DB5D70" w:rsidTr="005E55C2">
        <w:trPr>
          <w:tblHeader/>
        </w:trPr>
        <w:tc>
          <w:tcPr>
            <w:tcW w:w="8647" w:type="dxa"/>
            <w:shd w:val="clear" w:color="auto" w:fill="auto"/>
            <w:vAlign w:val="center"/>
          </w:tcPr>
          <w:p w:rsidR="00D75CE3" w:rsidRPr="005E55C2" w:rsidRDefault="00D75CE3" w:rsidP="005E55C2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55C2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5CE3" w:rsidRPr="005E55C2" w:rsidRDefault="00D75CE3" w:rsidP="00DB5D70">
            <w:pPr>
              <w:spacing w:line="16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5E55C2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5C2" w:rsidRDefault="00D75CE3" w:rsidP="00DB5D70">
            <w:pPr>
              <w:spacing w:line="16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5E55C2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D75CE3" w:rsidRPr="005E55C2" w:rsidRDefault="00D75CE3" w:rsidP="00DB5D70">
            <w:pPr>
              <w:spacing w:line="16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5E55C2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5CE3" w:rsidRPr="005E55C2" w:rsidRDefault="00D75CE3" w:rsidP="00DB5D70">
            <w:pPr>
              <w:spacing w:line="16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5E55C2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D75CE3" w:rsidRPr="00DB5D70" w:rsidTr="005E55C2">
        <w:tc>
          <w:tcPr>
            <w:tcW w:w="8647" w:type="dxa"/>
            <w:shd w:val="clear" w:color="auto" w:fill="auto"/>
          </w:tcPr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5E55C2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5E55C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CE3" w:rsidRPr="00DB5D70" w:rsidTr="005E55C2">
        <w:tc>
          <w:tcPr>
            <w:tcW w:w="8647" w:type="dxa"/>
            <w:shd w:val="clear" w:color="auto" w:fill="auto"/>
          </w:tcPr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5E55C2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CE3" w:rsidRPr="00DB5D70" w:rsidTr="005E55C2">
        <w:tc>
          <w:tcPr>
            <w:tcW w:w="8647" w:type="dxa"/>
            <w:shd w:val="clear" w:color="auto" w:fill="auto"/>
          </w:tcPr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CE3" w:rsidRPr="00DB5D70" w:rsidTr="005E55C2">
        <w:tc>
          <w:tcPr>
            <w:tcW w:w="8647" w:type="dxa"/>
            <w:shd w:val="clear" w:color="auto" w:fill="auto"/>
          </w:tcPr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5E55C2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CE3" w:rsidRPr="00DB5D70" w:rsidTr="005E55C2">
        <w:tc>
          <w:tcPr>
            <w:tcW w:w="8647" w:type="dxa"/>
            <w:shd w:val="clear" w:color="auto" w:fill="auto"/>
          </w:tcPr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«МУСТАНГ», ИНН 7802847115, </w:t>
            </w:r>
            <w:proofErr w:type="gramStart"/>
            <w:r w:rsidRPr="005E55C2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«МУСТАНГ», ИНН 7802847115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CE3" w:rsidRPr="00DB5D70" w:rsidTr="005E55C2">
        <w:tc>
          <w:tcPr>
            <w:tcW w:w="8647" w:type="dxa"/>
            <w:shd w:val="clear" w:color="auto" w:fill="auto"/>
          </w:tcPr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5E55C2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CE3" w:rsidRPr="00DB5D70" w:rsidTr="005E55C2">
        <w:tc>
          <w:tcPr>
            <w:tcW w:w="8647" w:type="dxa"/>
            <w:shd w:val="clear" w:color="auto" w:fill="auto"/>
          </w:tcPr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52 коп</w:t>
            </w:r>
            <w:proofErr w:type="gramStart"/>
            <w:r w:rsidRPr="005E55C2"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5E55C2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5E55C2">
              <w:rPr>
                <w:rFonts w:ascii="Arial Narrow" w:hAnsi="Arial Narrow"/>
                <w:b/>
                <w:sz w:val="18"/>
                <w:szCs w:val="18"/>
              </w:rPr>
              <w:t>кв.м</w:t>
            </w:r>
            <w:proofErr w:type="spellEnd"/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5E55C2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28 руб. 52 коп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месяц с одного </w:t>
            </w:r>
            <w:proofErr w:type="spellStart"/>
            <w:r w:rsidRPr="005E55C2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r w:rsidRPr="005E55C2">
              <w:rPr>
                <w:rFonts w:ascii="Arial Narrow" w:hAnsi="Arial Narrow"/>
                <w:sz w:val="18"/>
                <w:szCs w:val="18"/>
              </w:rPr>
              <w:t>. общей площади, находящейся в собственности, по следующим статьям расходов: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1.</w:t>
            </w:r>
            <w:r w:rsidRPr="005E55C2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5E55C2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7,04 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2.</w:t>
            </w:r>
            <w:r w:rsidRPr="005E55C2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5E55C2">
              <w:rPr>
                <w:rFonts w:ascii="Arial Narrow" w:hAnsi="Arial Narrow"/>
                <w:sz w:val="18"/>
                <w:szCs w:val="18"/>
              </w:rPr>
              <w:tab/>
              <w:t xml:space="preserve">             </w:t>
            </w:r>
            <w:r w:rsidR="007C752C" w:rsidRPr="005E55C2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               4,01 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3.</w:t>
            </w:r>
            <w:r w:rsidRPr="005E55C2">
              <w:rPr>
                <w:rFonts w:ascii="Arial Narrow" w:hAnsi="Arial Narrow"/>
                <w:sz w:val="18"/>
                <w:szCs w:val="18"/>
              </w:rPr>
              <w:tab/>
              <w:t>Содержание и ремонт лифтов</w:t>
            </w:r>
            <w:r w:rsidRPr="005E55C2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7C752C" w:rsidRPr="005E55C2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       3,95 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3.</w:t>
            </w:r>
            <w:r w:rsidRPr="005E55C2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5E55C2">
              <w:rPr>
                <w:rFonts w:ascii="Arial Narrow" w:hAnsi="Arial Narrow"/>
                <w:sz w:val="18"/>
                <w:szCs w:val="18"/>
              </w:rPr>
              <w:tab/>
            </w:r>
            <w:r w:rsidR="005E55C2"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3,95 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4.</w:t>
            </w:r>
            <w:r w:rsidRPr="005E55C2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5E55C2">
              <w:rPr>
                <w:rFonts w:ascii="Arial Narrow" w:hAnsi="Arial Narrow"/>
                <w:sz w:val="18"/>
                <w:szCs w:val="18"/>
              </w:rPr>
              <w:tab/>
              <w:t xml:space="preserve">                </w:t>
            </w:r>
            <w:r w:rsidR="005E55C2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  3,57 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5.</w:t>
            </w:r>
            <w:r w:rsidRPr="005E55C2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5E55C2">
              <w:rPr>
                <w:rFonts w:ascii="Arial Narrow" w:hAnsi="Arial Narrow"/>
                <w:sz w:val="18"/>
                <w:szCs w:val="18"/>
              </w:rPr>
              <w:tab/>
              <w:t xml:space="preserve">             </w:t>
            </w:r>
            <w:r w:rsidR="005E55C2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     3,45 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6.</w:t>
            </w:r>
            <w:r w:rsidRPr="005E55C2">
              <w:rPr>
                <w:rFonts w:ascii="Arial Narrow" w:hAnsi="Arial Narrow"/>
                <w:sz w:val="18"/>
                <w:szCs w:val="18"/>
              </w:rPr>
              <w:tab/>
              <w:t>Содержание и ремонт ПЗУ (домофон)</w:t>
            </w:r>
            <w:r w:rsidRPr="005E55C2">
              <w:rPr>
                <w:rFonts w:ascii="Arial Narrow" w:hAnsi="Arial Narrow"/>
                <w:sz w:val="18"/>
                <w:szCs w:val="18"/>
              </w:rPr>
              <w:tab/>
              <w:t xml:space="preserve">          </w:t>
            </w:r>
            <w:r w:rsidR="005E55C2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        0,60 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 xml:space="preserve">7.      </w:t>
            </w:r>
            <w:r w:rsidR="007C752C" w:rsidRPr="005E55C2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Содержание и ремонт АППЗ                            </w:t>
            </w:r>
            <w:r w:rsidR="007C752C" w:rsidRPr="005E55C2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      0,52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 xml:space="preserve">8.   </w:t>
            </w:r>
            <w:r w:rsidR="007C752C" w:rsidRPr="005E55C2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 Обслуживание  ТЦ                                      </w:t>
            </w:r>
            <w:r w:rsidR="007C752C" w:rsidRPr="005E55C2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       1,43</w:t>
            </w:r>
          </w:p>
          <w:p w:rsidR="00D75CE3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:rsidR="005E55C2" w:rsidRPr="005E55C2" w:rsidRDefault="005E55C2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CE3" w:rsidRPr="00DB5D70" w:rsidTr="005E55C2">
        <w:tc>
          <w:tcPr>
            <w:tcW w:w="8647" w:type="dxa"/>
            <w:shd w:val="clear" w:color="auto" w:fill="auto"/>
          </w:tcPr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b/>
                <w:sz w:val="18"/>
                <w:szCs w:val="18"/>
              </w:rPr>
              <w:lastRenderedPageBreak/>
              <w:t>Вопрос №8. Об утверждении периодичности работ и размера платы по мытью фасадного остекления МКД.</w:t>
            </w:r>
          </w:p>
          <w:p w:rsidR="00481DD0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481DD0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 xml:space="preserve">Поручить управляющей организации ООО «УК «Рекорд» выполнять работы по помывке наружной части фасадного остекления МКД, не включенные в состав платы за содержание жилого/нежилого помещения,  с периодичностью 1 раз в год. Утвердить размер платы за помывку фасадного остекления МКД в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размере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45 рублей с каждой квартиры в месяц. Поручить управляющей организации ООО «УК «Рекорд» выставлять плату за  помывку фасадного остекления МКД отдельной строкой в счёте-квитанции за ЖКУ.</w:t>
            </w:r>
          </w:p>
          <w:p w:rsidR="00481DD0" w:rsidRPr="005E55C2" w:rsidRDefault="00481DD0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CE3" w:rsidRPr="00DB5D70" w:rsidTr="005E55C2">
        <w:tc>
          <w:tcPr>
            <w:tcW w:w="8647" w:type="dxa"/>
            <w:shd w:val="clear" w:color="auto" w:fill="auto"/>
          </w:tcPr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Вопрос №9. Об утверждении порядка изменения размера платы за содержание, </w:t>
            </w:r>
            <w:proofErr w:type="gramStart"/>
            <w:r w:rsidRPr="005E55C2">
              <w:rPr>
                <w:rFonts w:ascii="Arial Narrow" w:hAnsi="Arial Narrow"/>
                <w:b/>
                <w:sz w:val="18"/>
                <w:szCs w:val="18"/>
              </w:rPr>
              <w:t>текущий</w:t>
            </w:r>
            <w:proofErr w:type="gramEnd"/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опубликованный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CE3" w:rsidRPr="00DB5D70" w:rsidTr="005E55C2">
        <w:tc>
          <w:tcPr>
            <w:tcW w:w="8647" w:type="dxa"/>
            <w:shd w:val="clear" w:color="auto" w:fill="auto"/>
          </w:tcPr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Вопрос №10.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5E55C2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CE3" w:rsidRPr="00DB5D70" w:rsidTr="005E55C2">
        <w:tc>
          <w:tcPr>
            <w:tcW w:w="8647" w:type="dxa"/>
            <w:shd w:val="clear" w:color="auto" w:fill="auto"/>
          </w:tcPr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  <w:proofErr w:type="gramStart"/>
            <w:r w:rsidRPr="005E55C2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5E55C2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bookmarkStart w:id="1" w:name="_GoBack"/>
            <w:bookmarkEnd w:id="1"/>
            <w:r w:rsidRPr="005E55C2">
              <w:rPr>
                <w:rFonts w:ascii="Arial Narrow" w:hAnsi="Arial Narrow"/>
                <w:sz w:val="18"/>
                <w:szCs w:val="18"/>
              </w:rPr>
              <w:t xml:space="preserve"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2 ч. 9.2 ст. 156 ЖК РФ с даты внесения изменений в реестр лицензий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CE3" w:rsidRPr="00DB5D70" w:rsidTr="005E55C2">
        <w:tc>
          <w:tcPr>
            <w:tcW w:w="8647" w:type="dxa"/>
            <w:shd w:val="clear" w:color="auto" w:fill="auto"/>
          </w:tcPr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b/>
                <w:sz w:val="18"/>
                <w:szCs w:val="18"/>
              </w:rPr>
              <w:t>Вопрос №12. О проведении работ по замене стояков холодного водоснабжения (ХВС) во всём доме за счет целевых взносов.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1</w:t>
            </w:r>
            <w:r w:rsidR="005E55C2">
              <w:rPr>
                <w:rFonts w:ascii="Arial Narrow" w:hAnsi="Arial Narrow"/>
                <w:sz w:val="18"/>
                <w:szCs w:val="18"/>
              </w:rPr>
              <w:t>.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>ыполнить работы по замене стояков ХВС во всех жилых и нежилых помещениях МКД.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2</w:t>
            </w:r>
            <w:r w:rsidR="005E55C2">
              <w:rPr>
                <w:rFonts w:ascii="Arial Narrow" w:hAnsi="Arial Narrow"/>
                <w:sz w:val="18"/>
                <w:szCs w:val="18"/>
              </w:rPr>
              <w:t>.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У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>твердить смету на выполнение работ по замене стояков ХВС в сумме 2</w:t>
            </w:r>
            <w:r w:rsidR="007C752C" w:rsidRPr="005E55C2">
              <w:rPr>
                <w:rFonts w:ascii="Arial Narrow" w:hAnsi="Arial Narrow"/>
                <w:sz w:val="18"/>
                <w:szCs w:val="18"/>
              </w:rPr>
              <w:t xml:space="preserve"> 419 8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00,00 руб. в </w:t>
            </w:r>
            <w:r w:rsidR="007C752C" w:rsidRPr="005E55C2">
              <w:rPr>
                <w:rFonts w:ascii="Arial Narrow" w:hAnsi="Arial Narrow"/>
                <w:sz w:val="18"/>
                <w:szCs w:val="18"/>
              </w:rPr>
              <w:t xml:space="preserve">444 квартирах, в расчете на одну квартиру </w:t>
            </w:r>
            <w:r w:rsidRPr="005E55C2">
              <w:rPr>
                <w:rFonts w:ascii="Arial Narrow" w:hAnsi="Arial Narrow"/>
                <w:sz w:val="18"/>
                <w:szCs w:val="18"/>
              </w:rPr>
              <w:t>- 5450 руб.*</w:t>
            </w:r>
            <w:r w:rsidR="00703A10" w:rsidRPr="005E55C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3</w:t>
            </w:r>
            <w:r w:rsidR="005E55C2">
              <w:rPr>
                <w:rFonts w:ascii="Arial Narrow" w:hAnsi="Arial Narrow"/>
                <w:sz w:val="18"/>
                <w:szCs w:val="18"/>
              </w:rPr>
              <w:t>.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Оплату стоимости замены стояков ХВС произвести в течение 6 (шести) месяцев.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4</w:t>
            </w:r>
            <w:r w:rsidR="005E55C2">
              <w:rPr>
                <w:rFonts w:ascii="Arial Narrow" w:hAnsi="Arial Narrow"/>
                <w:sz w:val="18"/>
                <w:szCs w:val="18"/>
              </w:rPr>
              <w:t>.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У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>становить плату по статье целевой сбор "замена стояков ХВС" в размер</w:t>
            </w:r>
            <w:r w:rsidR="007C752C" w:rsidRPr="005E55C2">
              <w:rPr>
                <w:rFonts w:ascii="Arial Narrow" w:hAnsi="Arial Narrow"/>
                <w:sz w:val="18"/>
                <w:szCs w:val="18"/>
              </w:rPr>
              <w:t xml:space="preserve">е 908,34 руб. за одну </w:t>
            </w:r>
            <w:r w:rsidRPr="005E55C2">
              <w:rPr>
                <w:rFonts w:ascii="Arial Narrow" w:hAnsi="Arial Narrow"/>
                <w:sz w:val="18"/>
                <w:szCs w:val="18"/>
              </w:rPr>
              <w:t>квартир</w:t>
            </w:r>
            <w:r w:rsidR="007C752C" w:rsidRPr="005E55C2">
              <w:rPr>
                <w:rFonts w:ascii="Arial Narrow" w:hAnsi="Arial Narrow"/>
                <w:sz w:val="18"/>
                <w:szCs w:val="18"/>
              </w:rPr>
              <w:t>у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/нежило</w:t>
            </w:r>
            <w:r w:rsidR="007C752C" w:rsidRPr="005E55C2">
              <w:rPr>
                <w:rFonts w:ascii="Arial Narrow" w:hAnsi="Arial Narrow"/>
                <w:sz w:val="18"/>
                <w:szCs w:val="18"/>
              </w:rPr>
              <w:t>е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помещени</w:t>
            </w:r>
            <w:r w:rsidR="007C752C" w:rsidRPr="005E55C2">
              <w:rPr>
                <w:rFonts w:ascii="Arial Narrow" w:hAnsi="Arial Narrow"/>
                <w:sz w:val="18"/>
                <w:szCs w:val="18"/>
              </w:rPr>
              <w:t>е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в месяц в течение 6 (шести) месяцев.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5</w:t>
            </w:r>
            <w:r w:rsidR="005E55C2">
              <w:rPr>
                <w:rFonts w:ascii="Arial Narrow" w:hAnsi="Arial Narrow"/>
                <w:sz w:val="18"/>
                <w:szCs w:val="18"/>
              </w:rPr>
              <w:t>.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>оручить управляющей организации МКД ООО «УК «Рекорд» организовать и осуществить проведение работ по замене стояков ХВС в соответствии с утвержденной сметой на денежные средства, собранные по целевому сбору "замена стояков ХВС".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6</w:t>
            </w:r>
            <w:r w:rsidR="005E55C2">
              <w:rPr>
                <w:rFonts w:ascii="Arial Narrow" w:hAnsi="Arial Narrow"/>
                <w:sz w:val="18"/>
                <w:szCs w:val="18"/>
              </w:rPr>
              <w:t>.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>оручить управляющей организации ООО «УК «Рекорд» выставлять Собственникам к оплате отдельной строкой целевой сбор «на замену стояков ХВС» в счёте-квитанции за ЖКУ, начиная с месяца, в котором управляющая организация ООО «УК «Рекорд» приступила к управлению  МКД.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7</w:t>
            </w:r>
            <w:r w:rsidR="005E55C2">
              <w:rPr>
                <w:rFonts w:ascii="Arial Narrow" w:hAnsi="Arial Narrow"/>
                <w:sz w:val="18"/>
                <w:szCs w:val="18"/>
              </w:rPr>
              <w:t>.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Собственникам произвести оплату целевого сбора "замена стояков ХВС" (по п. 4 настоящего решения) в течение 6(шести) месяцев.</w:t>
            </w:r>
            <w:r w:rsidR="00842A91" w:rsidRPr="005E55C2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8</w:t>
            </w:r>
            <w:r w:rsidR="005E55C2">
              <w:rPr>
                <w:rFonts w:ascii="Arial Narrow" w:hAnsi="Arial Narrow"/>
                <w:sz w:val="18"/>
                <w:szCs w:val="18"/>
              </w:rPr>
              <w:t>.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>оручить управляющей организации ООО «УК «Рекорд» обеспечить отдельный учёт сумм целевого сбора "замена стояков ХВС", поступающих в порядке, утверждённом настоящим решением.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>9</w:t>
            </w:r>
            <w:r w:rsidR="005E55C2">
              <w:rPr>
                <w:rFonts w:ascii="Arial Narrow" w:hAnsi="Arial Narrow"/>
                <w:sz w:val="18"/>
                <w:szCs w:val="18"/>
              </w:rPr>
              <w:t>.</w:t>
            </w:r>
            <w:r w:rsidRPr="005E55C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К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работам по замене стояков приступить после сбора 80% стоимости работ по смете (п. 2).</w:t>
            </w: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CE3" w:rsidRPr="00DB5D70" w:rsidTr="005E55C2">
        <w:tc>
          <w:tcPr>
            <w:tcW w:w="8647" w:type="dxa"/>
            <w:shd w:val="clear" w:color="auto" w:fill="auto"/>
          </w:tcPr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b/>
                <w:sz w:val="18"/>
                <w:szCs w:val="18"/>
              </w:rPr>
              <w:t>Вопрос №13.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D75CE3" w:rsidRPr="005E55C2" w:rsidRDefault="00D75CE3" w:rsidP="005E55C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E55C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5E55C2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5E55C2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75CE3" w:rsidRPr="00DB5D70" w:rsidRDefault="00D75CE3" w:rsidP="00DB5D70">
            <w:pPr>
              <w:spacing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DB5D70" w:rsidRDefault="00DB5D70" w:rsidP="00DB5D70">
      <w:pPr>
        <w:rPr>
          <w:rFonts w:ascii="Arial Narrow" w:hAnsi="Arial Narrow"/>
          <w:sz w:val="16"/>
          <w:szCs w:val="16"/>
        </w:rPr>
      </w:pPr>
    </w:p>
    <w:p w:rsidR="00DB5D70" w:rsidRDefault="00DB5D70" w:rsidP="00DB5D70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DB5D70" w:rsidRPr="007C752C" w:rsidRDefault="00DB5D70" w:rsidP="00DB5D70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r w:rsidR="00703A10">
        <w:rPr>
          <w:rFonts w:ascii="Arial Narrow" w:eastAsia="Arial Unicode MS" w:hAnsi="Arial Narrow"/>
          <w:sz w:val="16"/>
          <w:szCs w:val="16"/>
        </w:rPr>
        <w:t xml:space="preserve">смета на замену стояков </w:t>
      </w:r>
      <w:hyperlink r:id="rId5">
        <w:r w:rsidRPr="007C752C">
          <w:rPr>
            <w:rFonts w:ascii="Arial Narrow" w:hAnsi="Arial Narrow"/>
            <w:sz w:val="16"/>
            <w:szCs w:val="16"/>
          </w:rPr>
          <w:t>опубликован</w:t>
        </w:r>
        <w:r w:rsidR="00703A10">
          <w:rPr>
            <w:rFonts w:ascii="Arial Narrow" w:hAnsi="Arial Narrow"/>
            <w:sz w:val="16"/>
            <w:szCs w:val="16"/>
          </w:rPr>
          <w:t>ы</w:t>
        </w:r>
        <w:r w:rsidRPr="007C752C">
          <w:rPr>
            <w:rFonts w:ascii="Arial Narrow" w:hAnsi="Arial Narrow"/>
            <w:sz w:val="16"/>
            <w:szCs w:val="16"/>
          </w:rPr>
          <w:t xml:space="preserve"> на сайте ООО «УК «Рекорд»</w:t>
        </w:r>
      </w:hyperlink>
      <w:r w:rsidRPr="007C752C">
        <w:rPr>
          <w:rStyle w:val="-"/>
          <w:rFonts w:ascii="Arial Narrow" w:hAnsi="Arial Narrow"/>
          <w:color w:val="auto"/>
          <w:sz w:val="16"/>
          <w:szCs w:val="16"/>
          <w:u w:val="none"/>
        </w:rPr>
        <w:t>, а также размещен</w:t>
      </w:r>
      <w:r w:rsidR="00703A10">
        <w:rPr>
          <w:rStyle w:val="-"/>
          <w:rFonts w:ascii="Arial Narrow" w:hAnsi="Arial Narrow"/>
          <w:color w:val="auto"/>
          <w:sz w:val="16"/>
          <w:szCs w:val="16"/>
          <w:u w:val="none"/>
        </w:rPr>
        <w:t>ы</w:t>
      </w:r>
      <w:r w:rsidRPr="007C752C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 в помещении ООО «УК «Рекорд» по адресу: дер. Новое Девяткино, ул. Школьная, дом 8. </w:t>
      </w:r>
    </w:p>
    <w:p w:rsidR="00DB5D70" w:rsidRPr="007130A8" w:rsidRDefault="00DB5D70" w:rsidP="00DB5D70">
      <w:pPr>
        <w:rPr>
          <w:sz w:val="24"/>
        </w:rPr>
      </w:pPr>
    </w:p>
    <w:p w:rsidR="00D75CE3" w:rsidRPr="00DB5D70" w:rsidRDefault="00D75CE3" w:rsidP="00DB5D70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D75CE3" w:rsidRPr="00DB5D70" w:rsidTr="000845F3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D75CE3" w:rsidRPr="00DB5D70" w:rsidRDefault="00D75CE3" w:rsidP="00DB5D70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DB5D70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D75CE3" w:rsidRPr="00DB5D70" w:rsidRDefault="00D75CE3" w:rsidP="00DB5D70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B5D70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D75CE3" w:rsidRPr="00DB5D70" w:rsidRDefault="00D75CE3" w:rsidP="00DB5D7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D75CE3" w:rsidRPr="00DB5D70" w:rsidTr="000845F3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CE3" w:rsidRPr="00DB5D70" w:rsidRDefault="00D75CE3" w:rsidP="00DB5D7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5D70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CE3" w:rsidRPr="00DB5D70" w:rsidRDefault="00D75CE3" w:rsidP="00DB5D7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5D70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CE3" w:rsidRPr="00DB5D70" w:rsidRDefault="00D75CE3" w:rsidP="00DB5D7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5D70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D75CE3" w:rsidRPr="00DB5D70" w:rsidRDefault="00D75CE3" w:rsidP="00DB5D70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D75CE3" w:rsidRPr="00DB5D70" w:rsidSect="005E55C2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E3"/>
    <w:rsid w:val="000845F3"/>
    <w:rsid w:val="002F676B"/>
    <w:rsid w:val="00481DD0"/>
    <w:rsid w:val="005E55C2"/>
    <w:rsid w:val="00703A10"/>
    <w:rsid w:val="007C752C"/>
    <w:rsid w:val="00813568"/>
    <w:rsid w:val="00842A91"/>
    <w:rsid w:val="00D75CE3"/>
    <w:rsid w:val="00D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D75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DB5D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D75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DB5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1821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8</cp:revision>
  <dcterms:created xsi:type="dcterms:W3CDTF">2023-01-26T09:59:00Z</dcterms:created>
  <dcterms:modified xsi:type="dcterms:W3CDTF">2023-02-01T07:23:00Z</dcterms:modified>
</cp:coreProperties>
</file>